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D3570" w:rsidRDefault="0025551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5223" w:rsidRPr="00FC5471" w:rsidRDefault="00A83CF2"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55E71" w:rsidRPr="00BF794F">
                    <w:t>2</w:t>
                  </w:r>
                  <w:r w:rsidR="00055E71">
                    <w:t>8</w:t>
                  </w:r>
                  <w:r w:rsidR="00055E71" w:rsidRPr="00BF794F">
                    <w:t>.0</w:t>
                  </w:r>
                  <w:r w:rsidR="00055E71">
                    <w:t>3</w:t>
                  </w:r>
                  <w:r w:rsidR="00055E71" w:rsidRPr="00BF794F">
                    <w:t>.202</w:t>
                  </w:r>
                  <w:r w:rsidR="00055E71">
                    <w:t>2 № 28</w:t>
                  </w:r>
                </w:p>
                <w:p w:rsidR="00A83CF2" w:rsidRPr="00FC5471" w:rsidRDefault="00A83CF2" w:rsidP="00723949">
                  <w:pPr>
                    <w:jc w:val="both"/>
                  </w:pPr>
                </w:p>
                <w:p w:rsidR="00A83CF2" w:rsidRDefault="00A83CF2" w:rsidP="00D1753D">
                  <w:pPr>
                    <w:jc w:val="both"/>
                  </w:pPr>
                </w:p>
              </w:txbxContent>
            </v:textbox>
          </v:shape>
        </w:pict>
      </w: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rsidR="007C277B" w:rsidRPr="00FD3570" w:rsidRDefault="007C277B" w:rsidP="00C94464">
      <w:pPr>
        <w:autoSpaceDE/>
        <w:adjustRightInd/>
        <w:ind w:right="1"/>
        <w:contextualSpacing/>
        <w:jc w:val="center"/>
        <w:rPr>
          <w:rFonts w:eastAsia="Courier New"/>
          <w:noProof/>
          <w:color w:val="000000"/>
          <w:sz w:val="28"/>
          <w:szCs w:val="28"/>
          <w:lang w:bidi="ru-RU"/>
        </w:rPr>
      </w:pPr>
    </w:p>
    <w:p w:rsidR="00C94464" w:rsidRPr="00FD3570" w:rsidRDefault="0025551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3CF2" w:rsidRPr="00C94464" w:rsidRDefault="00A83CF2" w:rsidP="00C94464">
                  <w:pPr>
                    <w:jc w:val="center"/>
                    <w:rPr>
                      <w:sz w:val="24"/>
                      <w:szCs w:val="24"/>
                    </w:rPr>
                  </w:pPr>
                  <w:r w:rsidRPr="00C94464">
                    <w:rPr>
                      <w:sz w:val="24"/>
                      <w:szCs w:val="24"/>
                    </w:rPr>
                    <w:t>УТВЕРЖДАЮ:</w:t>
                  </w:r>
                </w:p>
                <w:p w:rsidR="00A83CF2" w:rsidRPr="00C94464" w:rsidRDefault="00A83CF2" w:rsidP="00C94464">
                  <w:pPr>
                    <w:jc w:val="center"/>
                    <w:rPr>
                      <w:sz w:val="24"/>
                      <w:szCs w:val="24"/>
                    </w:rPr>
                  </w:pPr>
                  <w:r w:rsidRPr="00C94464">
                    <w:rPr>
                      <w:sz w:val="24"/>
                      <w:szCs w:val="24"/>
                    </w:rPr>
                    <w:t>Ректор, д.фил.н., профессор</w:t>
                  </w:r>
                </w:p>
                <w:p w:rsidR="00A83CF2" w:rsidRDefault="00A83CF2" w:rsidP="00C94464">
                  <w:pPr>
                    <w:jc w:val="center"/>
                    <w:rPr>
                      <w:sz w:val="24"/>
                      <w:szCs w:val="24"/>
                    </w:rPr>
                  </w:pPr>
                </w:p>
                <w:p w:rsidR="00A83CF2" w:rsidRPr="00C94464" w:rsidRDefault="00A83CF2" w:rsidP="00C94464">
                  <w:pPr>
                    <w:jc w:val="center"/>
                    <w:rPr>
                      <w:sz w:val="24"/>
                      <w:szCs w:val="24"/>
                    </w:rPr>
                  </w:pPr>
                  <w:r w:rsidRPr="00C94464">
                    <w:rPr>
                      <w:sz w:val="24"/>
                      <w:szCs w:val="24"/>
                    </w:rPr>
                    <w:t>______________А.Э. Еремеев</w:t>
                  </w:r>
                </w:p>
                <w:p w:rsidR="00A83CF2" w:rsidRPr="00C94464" w:rsidRDefault="00A83CF2" w:rsidP="000331E5">
                  <w:pPr>
                    <w:jc w:val="right"/>
                    <w:rPr>
                      <w:sz w:val="24"/>
                      <w:szCs w:val="24"/>
                    </w:rPr>
                  </w:pPr>
                  <w:r>
                    <w:rPr>
                      <w:sz w:val="24"/>
                      <w:szCs w:val="24"/>
                    </w:rPr>
                    <w:t xml:space="preserve">                          </w:t>
                  </w:r>
                  <w:r w:rsidR="000331E5" w:rsidRPr="000331E5">
                    <w:rPr>
                      <w:sz w:val="24"/>
                      <w:szCs w:val="24"/>
                    </w:rPr>
                    <w:t>2</w:t>
                  </w:r>
                  <w:r w:rsidR="00055E71">
                    <w:rPr>
                      <w:sz w:val="24"/>
                      <w:szCs w:val="24"/>
                    </w:rPr>
                    <w:t>8</w:t>
                  </w:r>
                  <w:r w:rsidR="000331E5" w:rsidRPr="000331E5">
                    <w:rPr>
                      <w:sz w:val="24"/>
                      <w:szCs w:val="24"/>
                    </w:rPr>
                    <w:t>.03.202</w:t>
                  </w:r>
                  <w:r w:rsidR="00055E71">
                    <w:rPr>
                      <w:sz w:val="24"/>
                      <w:szCs w:val="24"/>
                    </w:rPr>
                    <w:t>2</w:t>
                  </w:r>
                  <w:r w:rsidR="000331E5" w:rsidRPr="000331E5">
                    <w:rPr>
                      <w:sz w:val="24"/>
                      <w:szCs w:val="24"/>
                    </w:rPr>
                    <w:t xml:space="preserve"> </w:t>
                  </w:r>
                  <w:r>
                    <w:rPr>
                      <w:sz w:val="24"/>
                      <w:szCs w:val="24"/>
                    </w:rPr>
                    <w:t xml:space="preserve"> </w:t>
                  </w:r>
                  <w:r w:rsidR="00882256" w:rsidRPr="00595AB4">
                    <w:rPr>
                      <w:sz w:val="24"/>
                      <w:szCs w:val="24"/>
                    </w:rPr>
                    <w:t>г.</w:t>
                  </w:r>
                </w:p>
              </w:txbxContent>
            </v:textbox>
          </v:shape>
        </w:pict>
      </w: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D1753D" w:rsidRPr="00FD3570" w:rsidRDefault="00D1753D" w:rsidP="00D1753D">
      <w:pPr>
        <w:widowControl/>
        <w:autoSpaceDE/>
        <w:adjustRightInd/>
        <w:jc w:val="center"/>
        <w:rPr>
          <w:color w:val="000000"/>
          <w:sz w:val="24"/>
          <w:szCs w:val="24"/>
          <w:lang w:eastAsia="en-US"/>
        </w:rPr>
      </w:pPr>
    </w:p>
    <w:p w:rsidR="00C94464" w:rsidRPr="00FD3570" w:rsidRDefault="00C94464" w:rsidP="00D1753D">
      <w:pPr>
        <w:widowControl/>
        <w:autoSpaceDE/>
        <w:adjustRightInd/>
        <w:jc w:val="center"/>
        <w:rPr>
          <w:color w:val="000000"/>
          <w:sz w:val="24"/>
          <w:szCs w:val="24"/>
          <w:lang w:eastAsia="en-US"/>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rsidR="007F4B97" w:rsidRPr="00FD3570" w:rsidRDefault="007F4B97" w:rsidP="007F4B97">
      <w:pPr>
        <w:widowControl/>
        <w:tabs>
          <w:tab w:val="left" w:pos="708"/>
        </w:tabs>
        <w:autoSpaceDE/>
        <w:adjustRightInd/>
        <w:jc w:val="center"/>
        <w:rPr>
          <w:b/>
          <w:color w:val="000000"/>
          <w:sz w:val="24"/>
          <w:szCs w:val="24"/>
        </w:rPr>
      </w:pPr>
    </w:p>
    <w:p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rsidR="00C94464" w:rsidRPr="00FD3570" w:rsidRDefault="00535559" w:rsidP="007F4B97">
      <w:pPr>
        <w:widowControl/>
        <w:suppressAutoHyphens/>
        <w:autoSpaceDE/>
        <w:adjustRightInd/>
        <w:jc w:val="center"/>
        <w:rPr>
          <w:bCs/>
          <w:color w:val="000000"/>
          <w:sz w:val="24"/>
          <w:szCs w:val="24"/>
        </w:rPr>
      </w:pPr>
      <w:r w:rsidRPr="00FD3570">
        <w:rPr>
          <w:bCs/>
          <w:color w:val="000000"/>
          <w:sz w:val="24"/>
          <w:szCs w:val="24"/>
        </w:rPr>
        <w:t>Б1.В.15</w:t>
      </w:r>
    </w:p>
    <w:p w:rsidR="007F4B97" w:rsidRPr="00FD3570" w:rsidRDefault="007F4B97" w:rsidP="007F4B97">
      <w:pPr>
        <w:widowControl/>
        <w:suppressAutoHyphens/>
        <w:autoSpaceDE/>
        <w:adjustRightInd/>
        <w:jc w:val="center"/>
        <w:rPr>
          <w:b/>
          <w:bCs/>
          <w:color w:val="000000"/>
          <w:sz w:val="24"/>
          <w:szCs w:val="24"/>
        </w:rPr>
      </w:pPr>
    </w:p>
    <w:p w:rsidR="005669CB" w:rsidRPr="00FD3570" w:rsidRDefault="005669CB" w:rsidP="005669CB">
      <w:pPr>
        <w:widowControl/>
        <w:autoSpaceDN/>
        <w:jc w:val="center"/>
        <w:rPr>
          <w:rFonts w:eastAsia="Calibri"/>
          <w:b/>
          <w:bCs/>
          <w:color w:val="000000"/>
          <w:sz w:val="24"/>
          <w:szCs w:val="24"/>
          <w:lang w:eastAsia="en-US"/>
        </w:rPr>
      </w:pP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E01125" w:rsidRPr="000F4711" w:rsidRDefault="00E01125" w:rsidP="00E01125">
      <w:pPr>
        <w:widowControl/>
        <w:suppressAutoHyphens/>
        <w:autoSpaceDE/>
        <w:adjustRightInd/>
        <w:jc w:val="center"/>
        <w:rPr>
          <w:rFonts w:eastAsia="Courier New"/>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E01125" w:rsidRPr="00F5295A" w:rsidRDefault="00E01125" w:rsidP="00E01125">
      <w:pPr>
        <w:widowControl/>
        <w:suppressAutoHyphens/>
        <w:autoSpaceDE/>
        <w:adjustRightInd/>
        <w:rPr>
          <w:rFonts w:eastAsia="Courier New"/>
          <w:b/>
          <w:color w:val="000000"/>
          <w:sz w:val="24"/>
          <w:szCs w:val="24"/>
          <w:lang w:bidi="ru-RU"/>
        </w:rPr>
      </w:pPr>
    </w:p>
    <w:p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D16F2" w:rsidRDefault="008D16F2" w:rsidP="000331E5">
      <w:pPr>
        <w:widowControl/>
        <w:suppressAutoHyphens/>
        <w:autoSpaceDE/>
        <w:adjustRightInd/>
        <w:jc w:val="center"/>
        <w:rPr>
          <w:rFonts w:eastAsia="SimSun"/>
          <w:kern w:val="2"/>
          <w:sz w:val="24"/>
          <w:szCs w:val="24"/>
          <w:lang w:eastAsia="hi-IN" w:bidi="hi-IN"/>
        </w:rPr>
      </w:pP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2C1836">
        <w:rPr>
          <w:rFonts w:eastAsia="SimSun"/>
          <w:kern w:val="2"/>
          <w:sz w:val="24"/>
          <w:szCs w:val="24"/>
          <w:lang w:eastAsia="hi-IN" w:bidi="hi-IN"/>
        </w:rPr>
        <w:t>1</w:t>
      </w:r>
      <w:r w:rsidR="008D16F2">
        <w:rPr>
          <w:rFonts w:eastAsia="SimSun"/>
          <w:kern w:val="2"/>
          <w:sz w:val="24"/>
          <w:szCs w:val="24"/>
          <w:lang w:eastAsia="hi-IN" w:bidi="hi-IN"/>
        </w:rPr>
        <w:t>8</w:t>
      </w:r>
      <w:r w:rsidR="00424C82">
        <w:rPr>
          <w:rFonts w:eastAsia="SimSun"/>
          <w:kern w:val="2"/>
          <w:sz w:val="24"/>
          <w:szCs w:val="24"/>
          <w:lang w:eastAsia="hi-IN" w:bidi="hi-IN"/>
        </w:rPr>
        <w:t>/2019</w:t>
      </w:r>
      <w:r w:rsidR="00055E71">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55E71" w:rsidRDefault="00055E71"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55E71" w:rsidP="000331E5">
      <w:pPr>
        <w:suppressAutoHyphens/>
        <w:jc w:val="center"/>
        <w:rPr>
          <w:sz w:val="24"/>
          <w:szCs w:val="24"/>
        </w:rPr>
      </w:pPr>
      <w:r>
        <w:rPr>
          <w:sz w:val="24"/>
          <w:szCs w:val="24"/>
        </w:rPr>
        <w:t>Омск, 2022</w:t>
      </w:r>
    </w:p>
    <w:p w:rsidR="00055E71" w:rsidRPr="00D9148F" w:rsidRDefault="005B5223" w:rsidP="00055E71">
      <w:pPr>
        <w:spacing w:after="160" w:line="256" w:lineRule="auto"/>
        <w:rPr>
          <w:spacing w:val="-3"/>
          <w:sz w:val="24"/>
          <w:szCs w:val="24"/>
          <w:lang w:eastAsia="en-US"/>
        </w:rPr>
      </w:pPr>
      <w:r w:rsidRPr="00200B15">
        <w:rPr>
          <w:sz w:val="24"/>
          <w:szCs w:val="24"/>
        </w:rPr>
        <w:br w:type="page"/>
      </w:r>
      <w:r w:rsidR="00055E71" w:rsidRPr="00D9148F">
        <w:rPr>
          <w:spacing w:val="-3"/>
          <w:sz w:val="24"/>
          <w:szCs w:val="24"/>
          <w:lang w:eastAsia="en-US"/>
        </w:rPr>
        <w:lastRenderedPageBreak/>
        <w:t>Составитель:</w:t>
      </w:r>
    </w:p>
    <w:p w:rsidR="00055E71" w:rsidRPr="00D9148F" w:rsidRDefault="00055E71" w:rsidP="00055E71">
      <w:pPr>
        <w:widowControl/>
        <w:autoSpaceDE/>
        <w:autoSpaceDN/>
        <w:adjustRightInd/>
        <w:jc w:val="both"/>
        <w:rPr>
          <w:spacing w:val="-3"/>
          <w:sz w:val="24"/>
          <w:szCs w:val="24"/>
          <w:lang w:eastAsia="en-US"/>
        </w:rPr>
      </w:pPr>
    </w:p>
    <w:p w:rsidR="00055E71" w:rsidRPr="00D9148F" w:rsidRDefault="00055E71" w:rsidP="00055E7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5E71" w:rsidRPr="00D9148F" w:rsidRDefault="00055E71" w:rsidP="00055E71">
      <w:pPr>
        <w:widowControl/>
        <w:autoSpaceDE/>
        <w:autoSpaceDN/>
        <w:adjustRightInd/>
        <w:jc w:val="both"/>
        <w:rPr>
          <w:spacing w:val="-3"/>
          <w:sz w:val="24"/>
          <w:szCs w:val="24"/>
          <w:lang w:eastAsia="en-US"/>
        </w:rPr>
      </w:pPr>
    </w:p>
    <w:p w:rsidR="00055E71" w:rsidRDefault="00055E71" w:rsidP="00055E7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5E71" w:rsidRPr="00D9148F" w:rsidRDefault="00055E71" w:rsidP="00055E71">
      <w:pPr>
        <w:widowControl/>
        <w:suppressAutoHyphens/>
        <w:autoSpaceDE/>
        <w:adjustRightInd/>
        <w:jc w:val="both"/>
        <w:rPr>
          <w:spacing w:val="-3"/>
          <w:sz w:val="24"/>
          <w:szCs w:val="24"/>
          <w:lang w:eastAsia="en-US"/>
        </w:rPr>
      </w:pPr>
    </w:p>
    <w:p w:rsidR="00055E71" w:rsidRDefault="00055E71" w:rsidP="00055E7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055E71" w:rsidRDefault="00055E71" w:rsidP="00055E71">
      <w:pPr>
        <w:tabs>
          <w:tab w:val="left" w:pos="1459"/>
        </w:tabs>
        <w:jc w:val="both"/>
        <w:rPr>
          <w:spacing w:val="-3"/>
          <w:sz w:val="24"/>
          <w:szCs w:val="24"/>
          <w:lang w:eastAsia="en-US"/>
        </w:rPr>
      </w:pPr>
      <w:r>
        <w:rPr>
          <w:spacing w:val="-3"/>
          <w:sz w:val="24"/>
          <w:szCs w:val="24"/>
          <w:lang w:eastAsia="en-US"/>
        </w:rPr>
        <w:tab/>
      </w:r>
    </w:p>
    <w:p w:rsidR="00055E71" w:rsidRPr="0038356B" w:rsidRDefault="00055E71" w:rsidP="00055E71">
      <w:pPr>
        <w:tabs>
          <w:tab w:val="left" w:pos="0"/>
        </w:tabs>
        <w:spacing w:line="360" w:lineRule="auto"/>
        <w:rPr>
          <w:sz w:val="24"/>
          <w:szCs w:val="28"/>
        </w:rPr>
      </w:pPr>
      <w:r w:rsidRPr="0038356B">
        <w:rPr>
          <w:sz w:val="24"/>
          <w:szCs w:val="28"/>
        </w:rPr>
        <w:t>Зав. кафедрой  к.филол.н., доцент_________________ /О.В. Попова/</w:t>
      </w:r>
    </w:p>
    <w:p w:rsidR="00760238" w:rsidRPr="00200B15" w:rsidRDefault="00760238" w:rsidP="00882256">
      <w:pPr>
        <w:ind w:left="4536"/>
        <w:jc w:val="both"/>
        <w:rPr>
          <w:sz w:val="24"/>
          <w:szCs w:val="24"/>
        </w:rPr>
      </w:pPr>
    </w:p>
    <w:p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rsidR="00DF1076" w:rsidRPr="00FD3570" w:rsidRDefault="00055E71" w:rsidP="005B522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FD3570">
        <w:rPr>
          <w:rFonts w:eastAsia="SimSun"/>
          <w:b/>
          <w:color w:val="000000"/>
          <w:kern w:val="2"/>
          <w:sz w:val="24"/>
          <w:szCs w:val="24"/>
          <w:lang w:eastAsia="hi-IN" w:bidi="hi-IN"/>
        </w:rPr>
        <w:lastRenderedPageBreak/>
        <w:t>СОДЕРЖАНИЕ</w:t>
      </w:r>
    </w:p>
    <w:p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7</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8</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9</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bl>
    <w:p w:rsidR="001A6533" w:rsidRPr="00FD3570" w:rsidRDefault="001A6533" w:rsidP="00DF1076">
      <w:pPr>
        <w:spacing w:after="160" w:line="256" w:lineRule="auto"/>
        <w:rPr>
          <w:b/>
          <w:color w:val="000000"/>
          <w:sz w:val="24"/>
          <w:szCs w:val="24"/>
        </w:rPr>
      </w:pPr>
    </w:p>
    <w:p w:rsidR="005B5223" w:rsidRDefault="005B5223"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Default="00055E71" w:rsidP="000331E5">
      <w:pPr>
        <w:spacing w:after="160" w:line="256" w:lineRule="auto"/>
        <w:rPr>
          <w:spacing w:val="-3"/>
          <w:sz w:val="24"/>
          <w:szCs w:val="24"/>
          <w:lang w:eastAsia="en-US"/>
        </w:rPr>
      </w:pPr>
    </w:p>
    <w:p w:rsidR="00055E71" w:rsidRPr="00200B15" w:rsidRDefault="00055E71" w:rsidP="000331E5">
      <w:pPr>
        <w:spacing w:after="160" w:line="256" w:lineRule="auto"/>
        <w:rPr>
          <w:spacing w:val="-3"/>
          <w:sz w:val="24"/>
          <w:szCs w:val="24"/>
          <w:lang w:eastAsia="en-US"/>
        </w:rPr>
      </w:pPr>
    </w:p>
    <w:p w:rsidR="00723949" w:rsidRPr="00512E37" w:rsidRDefault="00723949" w:rsidP="00DF5C13">
      <w:pPr>
        <w:widowControl/>
        <w:autoSpaceDE/>
        <w:autoSpaceDN/>
        <w:adjustRightInd/>
        <w:jc w:val="both"/>
        <w:rPr>
          <w:spacing w:val="-3"/>
          <w:sz w:val="24"/>
          <w:szCs w:val="24"/>
          <w:lang w:eastAsia="en-US"/>
        </w:rPr>
      </w:pP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E71" w:rsidRPr="007111B5" w:rsidRDefault="00055E71" w:rsidP="00055E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E71" w:rsidRPr="004A7E26" w:rsidRDefault="00055E71" w:rsidP="00055E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1E5" w:rsidRPr="000331E5" w:rsidRDefault="000331E5" w:rsidP="000331E5">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55E71">
        <w:rPr>
          <w:sz w:val="24"/>
          <w:szCs w:val="24"/>
          <w:lang w:eastAsia="en-US"/>
        </w:rPr>
        <w:t>2022/2023 учебный год, утвержденным приказом ректора от 28.03.2022 № 28.</w:t>
      </w:r>
    </w:p>
    <w:p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5559" w:rsidRPr="00FD3570">
        <w:rPr>
          <w:b/>
          <w:bCs/>
          <w:color w:val="000000"/>
          <w:sz w:val="24"/>
          <w:szCs w:val="24"/>
        </w:rPr>
        <w:t>Б1.В.15</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055E71">
        <w:rPr>
          <w:b/>
          <w:color w:val="000000"/>
          <w:sz w:val="24"/>
          <w:szCs w:val="24"/>
        </w:rPr>
        <w:t>2</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055E71">
        <w:rPr>
          <w:b/>
          <w:color w:val="000000"/>
          <w:sz w:val="24"/>
          <w:szCs w:val="24"/>
        </w:rPr>
        <w:t>3</w:t>
      </w:r>
      <w:r w:rsidRPr="00FD3570">
        <w:rPr>
          <w:b/>
          <w:color w:val="000000"/>
          <w:sz w:val="24"/>
          <w:szCs w:val="24"/>
        </w:rPr>
        <w:t xml:space="preserve"> учебного года:</w:t>
      </w:r>
    </w:p>
    <w:p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w:t>
      </w:r>
      <w:r w:rsidRPr="00512E37">
        <w:rPr>
          <w:sz w:val="24"/>
          <w:szCs w:val="24"/>
        </w:rPr>
        <w:lastRenderedPageBreak/>
        <w:t xml:space="preserve">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055E71">
        <w:rPr>
          <w:color w:val="000000"/>
          <w:sz w:val="24"/>
          <w:szCs w:val="24"/>
        </w:rPr>
        <w:t>2</w:t>
      </w:r>
      <w:r w:rsidR="009F4070" w:rsidRPr="00FD3570">
        <w:rPr>
          <w:color w:val="000000"/>
          <w:sz w:val="24"/>
          <w:szCs w:val="24"/>
        </w:rPr>
        <w:t>/20</w:t>
      </w:r>
      <w:r w:rsidR="005B5223">
        <w:rPr>
          <w:color w:val="000000"/>
          <w:sz w:val="24"/>
          <w:szCs w:val="24"/>
        </w:rPr>
        <w:t>2</w:t>
      </w:r>
      <w:r w:rsidR="00055E71">
        <w:rPr>
          <w:color w:val="000000"/>
          <w:sz w:val="24"/>
          <w:szCs w:val="24"/>
        </w:rPr>
        <w:t>3</w:t>
      </w:r>
      <w:r w:rsidR="00A76E53" w:rsidRPr="00FD3570">
        <w:rPr>
          <w:color w:val="000000"/>
          <w:sz w:val="24"/>
          <w:szCs w:val="24"/>
        </w:rPr>
        <w:t xml:space="preserve"> учебного года.</w:t>
      </w:r>
    </w:p>
    <w:p w:rsidR="00723949" w:rsidRPr="00FD3570" w:rsidRDefault="00723949" w:rsidP="001029B6">
      <w:pPr>
        <w:ind w:firstLine="709"/>
        <w:jc w:val="both"/>
        <w:rPr>
          <w:color w:val="000000"/>
          <w:sz w:val="24"/>
          <w:szCs w:val="24"/>
        </w:rPr>
      </w:pPr>
    </w:p>
    <w:p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Б1.В.15</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Связи с общественностью в органах власти</w:t>
      </w:r>
      <w:r w:rsidR="005360DC" w:rsidRPr="00FD3570">
        <w:rPr>
          <w:color w:val="000000"/>
          <w:sz w:val="24"/>
          <w:szCs w:val="24"/>
        </w:rPr>
        <w:t xml:space="preserve">» </w:t>
      </w:r>
      <w:r w:rsidR="00BB6C9A" w:rsidRPr="00FD3570">
        <w:rPr>
          <w:rFonts w:eastAsia="Calibri"/>
          <w:color w:val="000000"/>
          <w:sz w:val="24"/>
          <w:szCs w:val="24"/>
          <w:lang w:eastAsia="en-US"/>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rsidTr="008674BF">
        <w:trPr>
          <w:trHeight w:val="941"/>
        </w:trPr>
        <w:tc>
          <w:tcPr>
            <w:tcW w:w="3049"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rsidTr="00330957">
        <w:tc>
          <w:tcPr>
            <w:tcW w:w="3049" w:type="dxa"/>
            <w:vAlign w:val="center"/>
          </w:tcPr>
          <w:p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rsidTr="00330957">
        <w:tc>
          <w:tcPr>
            <w:tcW w:w="3049" w:type="dxa"/>
            <w:vAlign w:val="center"/>
          </w:tcPr>
          <w:p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w:t>
            </w:r>
            <w:r w:rsidRPr="00FD3570">
              <w:rPr>
                <w:rFonts w:eastAsia="Calibri"/>
                <w:color w:val="000000"/>
                <w:sz w:val="24"/>
                <w:szCs w:val="24"/>
                <w:lang w:eastAsia="en-US"/>
              </w:rPr>
              <w:lastRenderedPageBreak/>
              <w:t>мнения</w:t>
            </w:r>
          </w:p>
        </w:tc>
        <w:tc>
          <w:tcPr>
            <w:tcW w:w="1595" w:type="dxa"/>
            <w:vAlign w:val="center"/>
          </w:tcPr>
          <w:p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продвижения имиджа</w:t>
            </w:r>
            <w:r w:rsidR="004D137F" w:rsidRPr="00FD3570">
              <w:rPr>
                <w:rFonts w:eastAsia="Calibri"/>
                <w:color w:val="000000"/>
                <w:sz w:val="24"/>
                <w:szCs w:val="24"/>
                <w:lang w:eastAsia="en-US"/>
              </w:rPr>
              <w:t>;</w:t>
            </w:r>
          </w:p>
          <w:p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 xml:space="preserve">объяснять и доносить до общественности </w:t>
            </w:r>
            <w:r w:rsidRPr="00FD3570">
              <w:rPr>
                <w:rFonts w:eastAsia="Calibri"/>
                <w:color w:val="000000"/>
                <w:sz w:val="24"/>
                <w:szCs w:val="24"/>
                <w:lang w:eastAsia="en-US"/>
              </w:rPr>
              <w:lastRenderedPageBreak/>
              <w:t>сущность принимаемых решений;</w:t>
            </w:r>
          </w:p>
          <w:p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FD3570" w:rsidRDefault="00793F01" w:rsidP="009F4070">
      <w:pPr>
        <w:widowControl/>
        <w:tabs>
          <w:tab w:val="left" w:pos="708"/>
        </w:tabs>
        <w:autoSpaceDE/>
        <w:adjustRightInd/>
        <w:jc w:val="both"/>
        <w:rPr>
          <w:rFonts w:eastAsia="Calibri"/>
          <w:color w:val="000000"/>
          <w:sz w:val="24"/>
          <w:szCs w:val="24"/>
          <w:lang w:eastAsia="en-US"/>
        </w:rPr>
      </w:pPr>
    </w:p>
    <w:p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535559" w:rsidRPr="00FD3570">
        <w:rPr>
          <w:color w:val="000000"/>
          <w:sz w:val="24"/>
          <w:szCs w:val="24"/>
        </w:rPr>
        <w:t>Б1.В.15</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rsidTr="00330957">
        <w:tc>
          <w:tcPr>
            <w:tcW w:w="1196"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rsidTr="00330957">
        <w:tc>
          <w:tcPr>
            <w:tcW w:w="1196" w:type="dxa"/>
            <w:vAlign w:val="center"/>
          </w:tcPr>
          <w:p w:rsidR="00DA3FFC" w:rsidRPr="00FD3570" w:rsidRDefault="00535559" w:rsidP="00CC532D">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Б1.В.15</w:t>
            </w:r>
          </w:p>
        </w:tc>
        <w:tc>
          <w:tcPr>
            <w:tcW w:w="2494" w:type="dxa"/>
            <w:vAlign w:val="center"/>
          </w:tcPr>
          <w:p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3570" w:rsidRDefault="007F4B97" w:rsidP="00A76E53">
      <w:pPr>
        <w:ind w:firstLine="709"/>
        <w:jc w:val="both"/>
        <w:rPr>
          <w:color w:val="000000"/>
          <w:sz w:val="24"/>
          <w:szCs w:val="24"/>
        </w:rPr>
      </w:pPr>
    </w:p>
    <w:p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rsidTr="00330957">
        <w:tc>
          <w:tcPr>
            <w:tcW w:w="4365" w:type="dxa"/>
          </w:tcPr>
          <w:p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rsidTr="00330957">
        <w:tc>
          <w:tcPr>
            <w:tcW w:w="4365" w:type="dxa"/>
            <w:vAlign w:val="center"/>
          </w:tcPr>
          <w:p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rsidR="00A32A5F" w:rsidRPr="00FD3570" w:rsidRDefault="00A32A5F" w:rsidP="00A76E53">
      <w:pPr>
        <w:widowControl/>
        <w:autoSpaceDE/>
        <w:autoSpaceDN/>
        <w:adjustRightInd/>
        <w:ind w:firstLine="709"/>
        <w:jc w:val="both"/>
        <w:rPr>
          <w:rFonts w:eastAsia="Calibri"/>
          <w:color w:val="000000"/>
          <w:sz w:val="24"/>
          <w:szCs w:val="24"/>
          <w:lang w:eastAsia="en-US"/>
        </w:rPr>
      </w:pPr>
    </w:p>
    <w:p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3949" w:rsidRDefault="007F4B97" w:rsidP="00A76E53">
      <w:pPr>
        <w:keepNext/>
        <w:ind w:firstLine="709"/>
        <w:contextualSpacing/>
        <w:jc w:val="both"/>
        <w:rPr>
          <w:rFonts w:eastAsia="Calibri"/>
          <w:b/>
          <w:color w:val="000000"/>
          <w:sz w:val="24"/>
          <w:szCs w:val="24"/>
        </w:rPr>
      </w:pPr>
    </w:p>
    <w:p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rsidTr="007E46F0">
        <w:trPr>
          <w:gridAfter w:val="1"/>
          <w:wAfter w:w="284" w:type="dxa"/>
          <w:trHeight w:val="240"/>
        </w:trPr>
        <w:tc>
          <w:tcPr>
            <w:tcW w:w="10809" w:type="dxa"/>
            <w:gridSpan w:val="2"/>
            <w:shd w:val="clear" w:color="auto" w:fill="FFFFFF"/>
          </w:tcPr>
          <w:p w:rsidR="007E46F0" w:rsidRPr="00723949" w:rsidRDefault="0066335C" w:rsidP="0066335C">
            <w:pPr>
              <w:jc w:val="both"/>
              <w:rPr>
                <w:b/>
                <w:color w:val="000000"/>
                <w:sz w:val="24"/>
                <w:szCs w:val="24"/>
              </w:rPr>
            </w:pPr>
            <w:r w:rsidRPr="00723949">
              <w:rPr>
                <w:b/>
                <w:color w:val="000000"/>
                <w:sz w:val="24"/>
                <w:szCs w:val="24"/>
              </w:rPr>
              <w:t>8 семестр</w:t>
            </w:r>
          </w:p>
        </w:tc>
      </w:tr>
      <w:tr w:rsidR="0066335C" w:rsidRPr="00723949"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lastRenderedPageBreak/>
                    <w:t xml:space="preserve">Раздел I. Введение в предмет  связи с общественностью </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Раздел II. Паблик рилейшнз в системе  управления.</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0" w:name="RANGE!A31"/>
                  <w:bookmarkEnd w:id="0"/>
                  <w:r w:rsidRPr="00723949">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bookmarkStart w:id="1" w:name="RANGE!H31"/>
                  <w:bookmarkEnd w:id="1"/>
                  <w:r w:rsidRPr="00723949">
                    <w:rPr>
                      <w:b/>
                      <w:bCs/>
                      <w:color w:val="000000"/>
                      <w:sz w:val="24"/>
                      <w:szCs w:val="24"/>
                    </w:rPr>
                    <w:t>27</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2" w:name="RANGE!A32"/>
                  <w:bookmarkEnd w:id="2"/>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rsidR="0066335C" w:rsidRPr="00723949" w:rsidRDefault="0066335C" w:rsidP="0066335C">
            <w:pPr>
              <w:jc w:val="center"/>
              <w:rPr>
                <w:color w:val="000000"/>
                <w:sz w:val="24"/>
                <w:szCs w:val="24"/>
              </w:rPr>
            </w:pPr>
          </w:p>
          <w:p w:rsidR="0066335C" w:rsidRPr="00723949" w:rsidRDefault="0066335C" w:rsidP="00820FE2">
            <w:pPr>
              <w:jc w:val="center"/>
              <w:rPr>
                <w:color w:val="000000"/>
                <w:sz w:val="24"/>
                <w:szCs w:val="24"/>
              </w:rPr>
            </w:pPr>
          </w:p>
        </w:tc>
      </w:tr>
      <w:tr w:rsidR="007E46F0" w:rsidRPr="0072394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723949" w:rsidRDefault="007E46F0" w:rsidP="0089618D">
            <w:pPr>
              <w:rPr>
                <w:color w:val="000000"/>
                <w:sz w:val="24"/>
                <w:szCs w:val="24"/>
              </w:rPr>
            </w:pPr>
          </w:p>
        </w:tc>
      </w:tr>
    </w:tbl>
    <w:p w:rsidR="00DA489D" w:rsidRPr="00723949" w:rsidRDefault="00DA489D" w:rsidP="00DA489D">
      <w:pPr>
        <w:tabs>
          <w:tab w:val="left" w:pos="900"/>
        </w:tabs>
        <w:jc w:val="both"/>
        <w:rPr>
          <w:b/>
          <w:color w:val="000000"/>
          <w:sz w:val="24"/>
          <w:szCs w:val="24"/>
        </w:rPr>
      </w:pPr>
    </w:p>
    <w:p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723949" w:rsidRDefault="00C93DF6" w:rsidP="00820FE2">
                  <w:pPr>
                    <w:jc w:val="center"/>
                    <w:rPr>
                      <w:color w:val="000000"/>
                      <w:sz w:val="24"/>
                      <w:szCs w:val="24"/>
                    </w:rPr>
                  </w:pPr>
                  <w:r w:rsidRPr="00723949">
                    <w:rPr>
                      <w:color w:val="000000"/>
                      <w:sz w:val="24"/>
                      <w:szCs w:val="24"/>
                    </w:rPr>
                    <w:t xml:space="preserve">Раздел I. Введение в предмет  связи с общественностью </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723949" w:rsidRDefault="006A3341" w:rsidP="00820FE2">
                  <w:pPr>
                    <w:jc w:val="center"/>
                    <w:rPr>
                      <w:color w:val="000000"/>
                      <w:sz w:val="24"/>
                      <w:szCs w:val="24"/>
                    </w:rPr>
                  </w:pPr>
                  <w:r w:rsidRPr="00723949">
                    <w:rPr>
                      <w:color w:val="000000"/>
                      <w:sz w:val="24"/>
                      <w:szCs w:val="24"/>
                    </w:rPr>
                    <w:t>Раздел II. Паблик рилейшнз в системе  управления.</w:t>
                  </w:r>
                </w:p>
              </w:tc>
              <w:tc>
                <w:tcPr>
                  <w:tcW w:w="9980" w:type="dxa"/>
                </w:tcPr>
                <w:p w:rsidR="006A3341" w:rsidRPr="00723949" w:rsidRDefault="006A3341">
                  <w:pPr>
                    <w:widowControl/>
                    <w:autoSpaceDE/>
                    <w:autoSpaceDN/>
                    <w:adjustRightInd/>
                    <w:rPr>
                      <w:color w:val="000000"/>
                      <w:sz w:val="24"/>
                      <w:szCs w:val="24"/>
                    </w:rPr>
                  </w:pPr>
                </w:p>
              </w:tc>
              <w:tc>
                <w:tcPr>
                  <w:tcW w:w="9980" w:type="dxa"/>
                  <w:vAlign w:val="center"/>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rsidR="00C93DF6" w:rsidRPr="00723949" w:rsidRDefault="00C93DF6" w:rsidP="00820FE2">
            <w:pPr>
              <w:jc w:val="center"/>
              <w:rPr>
                <w:color w:val="000000"/>
                <w:sz w:val="24"/>
                <w:szCs w:val="24"/>
              </w:rPr>
            </w:pPr>
          </w:p>
          <w:p w:rsidR="00C93DF6" w:rsidRPr="00723949" w:rsidRDefault="00C93DF6" w:rsidP="00820FE2">
            <w:pPr>
              <w:jc w:val="center"/>
              <w:rPr>
                <w:color w:val="000000"/>
                <w:sz w:val="24"/>
                <w:szCs w:val="24"/>
              </w:rPr>
            </w:pPr>
          </w:p>
        </w:tc>
      </w:tr>
    </w:tbl>
    <w:p w:rsidR="00723949" w:rsidRPr="00723949" w:rsidRDefault="00723949" w:rsidP="00723949">
      <w:pPr>
        <w:ind w:firstLine="709"/>
        <w:jc w:val="both"/>
        <w:rPr>
          <w:b/>
          <w:i/>
        </w:rPr>
      </w:pPr>
      <w:r w:rsidRPr="00723949">
        <w:rPr>
          <w:b/>
          <w:i/>
        </w:rPr>
        <w:lastRenderedPageBreak/>
        <w:t>* Примечания:</w:t>
      </w:r>
    </w:p>
    <w:p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w:t>
      </w:r>
      <w:r w:rsidRPr="00723949">
        <w:rPr>
          <w:b/>
        </w:rPr>
        <w:lastRenderedPageBreak/>
        <w:t>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B1F78" w:rsidRPr="00E92D75" w:rsidRDefault="003B1F78" w:rsidP="00723949">
      <w:pPr>
        <w:ind w:firstLine="709"/>
        <w:jc w:val="both"/>
        <w:rPr>
          <w:b/>
          <w:sz w:val="24"/>
          <w:szCs w:val="24"/>
        </w:rPr>
      </w:pPr>
    </w:p>
    <w:p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w:t>
      </w:r>
      <w:r w:rsidRPr="00FD3570">
        <w:rPr>
          <w:color w:val="000000"/>
          <w:sz w:val="24"/>
          <w:szCs w:val="24"/>
        </w:rPr>
        <w:lastRenderedPageBreak/>
        <w:t>органов власти. Принципы эффективных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пресс-секретаря в организации связи с общественностью.</w:t>
      </w:r>
      <w:r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FD3570">
        <w:rPr>
          <w:bCs/>
          <w:color w:val="000000"/>
          <w:sz w:val="24"/>
          <w:szCs w:val="24"/>
        </w:rPr>
        <w:t xml:space="preserve"> </w:t>
      </w:r>
      <w:r w:rsidRPr="00FD3570">
        <w:rPr>
          <w:color w:val="000000"/>
          <w:sz w:val="24"/>
          <w:szCs w:val="24"/>
        </w:rPr>
        <w:t>Служба спич-райтеров.</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w:t>
      </w:r>
      <w:r w:rsidRPr="00FD3570">
        <w:rPr>
          <w:color w:val="000000"/>
          <w:sz w:val="24"/>
          <w:szCs w:val="24"/>
        </w:rPr>
        <w:lastRenderedPageBreak/>
        <w:t xml:space="preserve">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избирателей. Прямая и косвенная политическая реклама. Листочки как жанр политической ре</w:t>
      </w:r>
      <w:r w:rsidRPr="00FD3570">
        <w:rPr>
          <w:color w:val="000000"/>
          <w:sz w:val="24"/>
          <w:szCs w:val="24"/>
        </w:rPr>
        <w:lastRenderedPageBreak/>
        <w:t xml:space="preserve">кламы. Массовые акции. Основные технологии формирования политических предпочтений избирателя. Технологии «зацепок» избирателей.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FD3570" w:rsidRDefault="006A3341" w:rsidP="00F803A3">
      <w:pPr>
        <w:tabs>
          <w:tab w:val="left" w:pos="900"/>
        </w:tabs>
        <w:ind w:firstLine="709"/>
        <w:jc w:val="both"/>
        <w:rPr>
          <w:b/>
          <w:color w:val="000000"/>
          <w:sz w:val="24"/>
          <w:szCs w:val="24"/>
        </w:rPr>
      </w:pPr>
    </w:p>
    <w:p w:rsidR="003A71E4" w:rsidRPr="00FD3570" w:rsidRDefault="00F803A3" w:rsidP="00F803A3">
      <w:pPr>
        <w:tabs>
          <w:tab w:val="left" w:pos="900"/>
        </w:tabs>
        <w:ind w:firstLine="709"/>
        <w:jc w:val="both"/>
        <w:rPr>
          <w:b/>
          <w:color w:val="000000"/>
          <w:sz w:val="24"/>
          <w:szCs w:val="24"/>
        </w:rPr>
      </w:pPr>
      <w:r w:rsidRPr="00FD3570">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89618D">
      <w:pPr>
        <w:pStyle w:val="a4"/>
        <w:numPr>
          <w:ilvl w:val="0"/>
          <w:numId w:val="6"/>
        </w:numPr>
        <w:jc w:val="both"/>
        <w:rPr>
          <w:rFonts w:ascii="Times New Roman" w:hAnsi="Times New Roman"/>
          <w:color w:val="000000"/>
          <w:sz w:val="24"/>
          <w:szCs w:val="24"/>
        </w:rPr>
      </w:pPr>
      <w:r w:rsidRPr="00FD3570">
        <w:rPr>
          <w:rFonts w:ascii="Times New Roman" w:hAnsi="Times New Roman"/>
          <w:color w:val="000000"/>
          <w:sz w:val="24"/>
          <w:szCs w:val="24"/>
        </w:rPr>
        <w:lastRenderedPageBreak/>
        <w:t xml:space="preserve">Методические указания  для обучающихся по освоению дисциплины </w:t>
      </w:r>
      <w:r w:rsidR="004931CD" w:rsidRPr="00FD3570">
        <w:rPr>
          <w:rFonts w:ascii="Times New Roman" w:hAnsi="Times New Roman"/>
          <w:color w:val="000000"/>
          <w:sz w:val="24"/>
          <w:szCs w:val="24"/>
        </w:rPr>
        <w:t xml:space="preserve"> «</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sidR="00055E71">
        <w:rPr>
          <w:rFonts w:ascii="Times New Roman" w:hAnsi="Times New Roman"/>
          <w:color w:val="000000"/>
          <w:sz w:val="24"/>
          <w:szCs w:val="24"/>
        </w:rPr>
        <w:t>2</w:t>
      </w:r>
      <w:r w:rsidR="00920199" w:rsidRPr="00FD3570">
        <w:rPr>
          <w:rFonts w:ascii="Times New Roman" w:hAnsi="Times New Roman"/>
          <w:color w:val="000000"/>
          <w:sz w:val="24"/>
          <w:szCs w:val="24"/>
        </w:rPr>
        <w:t xml:space="preserve">. </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7865CB" w:rsidRPr="00FD3570" w:rsidRDefault="007865CB" w:rsidP="00705FB5">
      <w:pPr>
        <w:jc w:val="both"/>
        <w:rPr>
          <w:rFonts w:eastAsia="Calibri"/>
          <w:b/>
          <w:color w:val="000000"/>
          <w:sz w:val="24"/>
          <w:szCs w:val="24"/>
        </w:rPr>
      </w:pPr>
    </w:p>
    <w:p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rsidR="00562298" w:rsidRDefault="00562298" w:rsidP="00562298">
      <w:pPr>
        <w:tabs>
          <w:tab w:val="left" w:pos="993"/>
        </w:tabs>
        <w:rPr>
          <w:b/>
          <w:i/>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rsidR="00562298" w:rsidRPr="00562298" w:rsidRDefault="00562298" w:rsidP="00562298">
      <w:pPr>
        <w:numPr>
          <w:ilvl w:val="0"/>
          <w:numId w:val="13"/>
        </w:numPr>
        <w:ind w:left="0" w:firstLine="0"/>
        <w:jc w:val="both"/>
        <w:rPr>
          <w:sz w:val="24"/>
          <w:szCs w:val="24"/>
        </w:rPr>
      </w:pPr>
      <w:r w:rsidRPr="00562298">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history="1">
        <w:r w:rsidR="0025551A">
          <w:rPr>
            <w:rStyle w:val="a7"/>
            <w:sz w:val="24"/>
            <w:szCs w:val="24"/>
          </w:rPr>
          <w:t>https://biblio-online.ru/bcode/432100</w:t>
        </w:r>
      </w:hyperlink>
      <w:r w:rsidRPr="00562298">
        <w:rPr>
          <w:sz w:val="24"/>
          <w:szCs w:val="24"/>
        </w:rPr>
        <w:t xml:space="preserve"> </w:t>
      </w:r>
    </w:p>
    <w:p w:rsidR="00562298" w:rsidRPr="00562298" w:rsidRDefault="00562298" w:rsidP="00562298">
      <w:pPr>
        <w:jc w:val="both"/>
        <w:rPr>
          <w:sz w:val="24"/>
          <w:szCs w:val="24"/>
        </w:rPr>
      </w:pPr>
    </w:p>
    <w:p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Pr="00562298">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25551A">
          <w:rPr>
            <w:rStyle w:val="a7"/>
            <w:sz w:val="24"/>
            <w:szCs w:val="24"/>
          </w:rPr>
          <w:t>https://biblio-online.ru/bcode/433657</w:t>
        </w:r>
      </w:hyperlink>
      <w:r w:rsidRPr="00562298">
        <w:rPr>
          <w:sz w:val="24"/>
          <w:szCs w:val="24"/>
        </w:rPr>
        <w:t xml:space="preserve"> .</w:t>
      </w:r>
    </w:p>
    <w:p w:rsidR="00DC1168" w:rsidRDefault="00DC1168" w:rsidP="00562298">
      <w:pPr>
        <w:tabs>
          <w:tab w:val="left" w:pos="993"/>
        </w:tabs>
        <w:rPr>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rsidR="00562298" w:rsidRPr="00637134" w:rsidRDefault="00562298" w:rsidP="00562298">
      <w:pPr>
        <w:numPr>
          <w:ilvl w:val="0"/>
          <w:numId w:val="14"/>
        </w:numPr>
        <w:ind w:left="0" w:firstLine="0"/>
        <w:jc w:val="both"/>
        <w:rPr>
          <w:sz w:val="24"/>
          <w:szCs w:val="24"/>
        </w:rPr>
      </w:pPr>
      <w:r w:rsidRPr="00637134">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history="1">
        <w:r w:rsidR="0025551A">
          <w:rPr>
            <w:rStyle w:val="a7"/>
            <w:sz w:val="24"/>
            <w:szCs w:val="24"/>
          </w:rPr>
          <w:t>https://biblio-online.ru/bcode/433020</w:t>
        </w:r>
      </w:hyperlink>
      <w:r w:rsidRPr="00637134">
        <w:rPr>
          <w:sz w:val="24"/>
          <w:szCs w:val="24"/>
        </w:rPr>
        <w:t xml:space="preserve"> .</w:t>
      </w:r>
    </w:p>
    <w:p w:rsidR="00562298" w:rsidRPr="00637134" w:rsidRDefault="00562298" w:rsidP="00562298">
      <w:pPr>
        <w:jc w:val="both"/>
        <w:rPr>
          <w:sz w:val="24"/>
          <w:szCs w:val="24"/>
        </w:rPr>
      </w:pPr>
    </w:p>
    <w:p w:rsidR="00562298" w:rsidRDefault="00562298" w:rsidP="00562298">
      <w:pPr>
        <w:numPr>
          <w:ilvl w:val="0"/>
          <w:numId w:val="14"/>
        </w:numPr>
        <w:ind w:left="0" w:firstLine="0"/>
        <w:jc w:val="both"/>
        <w:rPr>
          <w:sz w:val="24"/>
          <w:szCs w:val="24"/>
        </w:rPr>
      </w:pPr>
      <w:r w:rsidRPr="00637134">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 </w:t>
      </w:r>
      <w:hyperlink r:id="rId10" w:history="1">
        <w:r w:rsidR="0025551A">
          <w:rPr>
            <w:rStyle w:val="a7"/>
            <w:sz w:val="24"/>
            <w:szCs w:val="24"/>
          </w:rPr>
          <w:t>http://www.iprbookshop.ru/81693.html</w:t>
        </w:r>
      </w:hyperlink>
    </w:p>
    <w:p w:rsidR="007F4B97" w:rsidRPr="00FD3570" w:rsidRDefault="007F4B97" w:rsidP="00705FB5">
      <w:pPr>
        <w:keepNext/>
        <w:widowControl/>
        <w:tabs>
          <w:tab w:val="left" w:pos="708"/>
        </w:tabs>
        <w:autoSpaceDE/>
        <w:adjustRightInd/>
        <w:jc w:val="both"/>
        <w:rPr>
          <w:i/>
          <w:color w:val="000000"/>
          <w:sz w:val="24"/>
          <w:szCs w:val="24"/>
        </w:rPr>
      </w:pPr>
    </w:p>
    <w:p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w:t>
      </w:r>
      <w:r w:rsidR="007F4B97" w:rsidRPr="00FD3570">
        <w:rPr>
          <w:b/>
          <w:color w:val="000000"/>
          <w:sz w:val="24"/>
          <w:szCs w:val="24"/>
        </w:rPr>
        <w:lastRenderedPageBreak/>
        <w:t>нет», необходимых для освоения дисциплины</w:t>
      </w:r>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25551A">
          <w:rPr>
            <w:rStyle w:val="a7"/>
            <w:rFonts w:ascii="Times New Roman" w:hAnsi="Times New Roman"/>
            <w:sz w:val="24"/>
            <w:szCs w:val="24"/>
          </w:rPr>
          <w:t>http://www.iprbookshop.ru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25551A">
          <w:rPr>
            <w:rStyle w:val="a7"/>
            <w:rFonts w:ascii="Times New Roman" w:hAnsi="Times New Roman"/>
            <w:sz w:val="24"/>
            <w:szCs w:val="24"/>
          </w:rPr>
          <w:t>http://biblio-online.ru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5551A">
          <w:rPr>
            <w:rStyle w:val="a7"/>
            <w:rFonts w:ascii="Times New Roman" w:hAnsi="Times New Roman"/>
            <w:sz w:val="24"/>
            <w:szCs w:val="24"/>
          </w:rPr>
          <w:t>http://window.edu.ru/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25551A">
          <w:rPr>
            <w:rStyle w:val="a7"/>
            <w:rFonts w:ascii="Times New Roman" w:hAnsi="Times New Roman"/>
            <w:sz w:val="24"/>
            <w:szCs w:val="24"/>
          </w:rPr>
          <w:t>http://elibrary.ru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25551A">
          <w:rPr>
            <w:rStyle w:val="a7"/>
            <w:rFonts w:ascii="Times New Roman" w:hAnsi="Times New Roman"/>
            <w:sz w:val="24"/>
            <w:szCs w:val="24"/>
          </w:rPr>
          <w:t>http://www.sciencedirect.com</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005430">
          <w:rPr>
            <w:rStyle w:val="a7"/>
            <w:rFonts w:ascii="Times New Roman" w:hAnsi="Times New Roman"/>
            <w:sz w:val="24"/>
            <w:szCs w:val="24"/>
          </w:rPr>
          <w:t>www.edu.ru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25551A">
          <w:rPr>
            <w:rStyle w:val="a7"/>
            <w:rFonts w:ascii="Times New Roman" w:hAnsi="Times New Roman"/>
            <w:sz w:val="24"/>
            <w:szCs w:val="24"/>
          </w:rPr>
          <w:t>http://journals.cambridge.org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25551A">
          <w:rPr>
            <w:rStyle w:val="a7"/>
            <w:rFonts w:ascii="Times New Roman" w:hAnsi="Times New Roman"/>
            <w:sz w:val="24"/>
            <w:szCs w:val="24"/>
          </w:rPr>
          <w:t>http://www.oxfordjoumals.org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25551A">
          <w:rPr>
            <w:rStyle w:val="a7"/>
            <w:rFonts w:ascii="Times New Roman" w:hAnsi="Times New Roman"/>
            <w:sz w:val="24"/>
            <w:szCs w:val="24"/>
          </w:rPr>
          <w:t>http://dic.academic.ru/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5551A">
          <w:rPr>
            <w:rStyle w:val="a7"/>
            <w:rFonts w:ascii="Times New Roman" w:hAnsi="Times New Roman"/>
            <w:sz w:val="24"/>
            <w:szCs w:val="24"/>
          </w:rPr>
          <w:t>http://www.benran.ru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25551A">
          <w:rPr>
            <w:rStyle w:val="a7"/>
            <w:rFonts w:ascii="Times New Roman" w:hAnsi="Times New Roman"/>
            <w:sz w:val="24"/>
            <w:szCs w:val="24"/>
          </w:rPr>
          <w:t>http://www.gks.ru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5551A">
          <w:rPr>
            <w:rStyle w:val="a7"/>
            <w:rFonts w:ascii="Times New Roman" w:hAnsi="Times New Roman"/>
            <w:sz w:val="24"/>
            <w:szCs w:val="24"/>
          </w:rPr>
          <w:t>http://diss.rsl.ru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5551A">
          <w:rPr>
            <w:rStyle w:val="a7"/>
            <w:rFonts w:ascii="Times New Roman" w:hAnsi="Times New Roman"/>
            <w:sz w:val="24"/>
            <w:szCs w:val="24"/>
          </w:rPr>
          <w:t>http://ru.spinform.ru</w:t>
        </w:r>
      </w:hyperlink>
    </w:p>
    <w:p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rsidR="007F4B97" w:rsidRPr="00FD3570" w:rsidRDefault="007F4B97" w:rsidP="00705FB5">
      <w:pPr>
        <w:widowControl/>
        <w:autoSpaceDE/>
        <w:autoSpaceDN/>
        <w:adjustRightInd/>
        <w:contextualSpacing/>
        <w:jc w:val="both"/>
        <w:rPr>
          <w:rFonts w:eastAsia="Calibri"/>
          <w:color w:val="000000"/>
          <w:sz w:val="24"/>
          <w:szCs w:val="24"/>
          <w:lang w:eastAsia="en-US"/>
        </w:rPr>
      </w:pPr>
    </w:p>
    <w:p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FD3570">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rsidR="007F4B97" w:rsidRPr="00FD3570" w:rsidRDefault="007F4B97" w:rsidP="00A76E53">
      <w:pPr>
        <w:ind w:firstLine="709"/>
        <w:jc w:val="both"/>
        <w:rPr>
          <w:color w:val="000000"/>
          <w:sz w:val="24"/>
          <w:szCs w:val="24"/>
        </w:rPr>
      </w:pPr>
      <w:r w:rsidRPr="00FD357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w:t>
      </w:r>
      <w:r w:rsidRPr="00FD3570">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При подготовке к промежуточной аттестации целесообразно:</w:t>
      </w:r>
    </w:p>
    <w:p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w:t>
      </w:r>
      <w:r w:rsidRPr="00FD3570">
        <w:rPr>
          <w:color w:val="000000"/>
          <w:sz w:val="24"/>
          <w:szCs w:val="24"/>
        </w:rPr>
        <w:lastRenderedPageBreak/>
        <w:t>дятся сведения, необходимые для ответа на них;</w:t>
      </w:r>
    </w:p>
    <w:p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rsidR="007F4B97" w:rsidRPr="00FD3570" w:rsidRDefault="007F4B97" w:rsidP="00A76E53">
      <w:pPr>
        <w:ind w:firstLine="709"/>
        <w:jc w:val="both"/>
        <w:rPr>
          <w:color w:val="000000"/>
          <w:sz w:val="24"/>
          <w:szCs w:val="24"/>
        </w:rPr>
      </w:pPr>
    </w:p>
    <w:p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FD3570" w:rsidRDefault="00CF2B2F" w:rsidP="00705FB5">
      <w:pPr>
        <w:widowControl/>
        <w:autoSpaceDE/>
        <w:adjustRightInd/>
        <w:jc w:val="both"/>
        <w:rPr>
          <w:color w:val="000000"/>
          <w:sz w:val="24"/>
          <w:szCs w:val="24"/>
        </w:rPr>
      </w:pPr>
    </w:p>
    <w:p w:rsidR="00DF4939" w:rsidRPr="00412C6D" w:rsidRDefault="00DF4939" w:rsidP="00DF493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05430">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05430">
          <w:rPr>
            <w:rStyle w:val="a7"/>
            <w:sz w:val="24"/>
            <w:szCs w:val="24"/>
            <w:shd w:val="clear" w:color="auto" w:fill="F9F9F9"/>
          </w:rPr>
          <w:t>www.biblio-online.ru</w:t>
        </w:r>
      </w:hyperlink>
    </w:p>
    <w:p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5430">
          <w:rPr>
            <w:rStyle w:val="a7"/>
            <w:sz w:val="24"/>
            <w:szCs w:val="24"/>
          </w:rPr>
          <w:t>www.biblio-online.ru</w:t>
        </w:r>
      </w:hyperlink>
      <w:r w:rsidRPr="00412C6D">
        <w:rPr>
          <w:sz w:val="24"/>
          <w:szCs w:val="24"/>
        </w:rPr>
        <w:t xml:space="preserve"> </w:t>
      </w:r>
    </w:p>
    <w:p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D3570" w:rsidRDefault="00FA5C55" w:rsidP="00A76E53">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C13" w:rsidRDefault="00396C13" w:rsidP="00160BC1">
      <w:r>
        <w:separator/>
      </w:r>
    </w:p>
  </w:endnote>
  <w:endnote w:type="continuationSeparator" w:id="0">
    <w:p w:rsidR="00396C13" w:rsidRDefault="00396C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C13" w:rsidRDefault="00396C13" w:rsidP="00160BC1">
      <w:r>
        <w:separator/>
      </w:r>
    </w:p>
  </w:footnote>
  <w:footnote w:type="continuationSeparator" w:id="0">
    <w:p w:rsidR="00396C13" w:rsidRDefault="00396C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430"/>
    <w:rsid w:val="00027D2C"/>
    <w:rsid w:val="00027E5B"/>
    <w:rsid w:val="000331E5"/>
    <w:rsid w:val="00036FC2"/>
    <w:rsid w:val="00037461"/>
    <w:rsid w:val="000404D6"/>
    <w:rsid w:val="00051AEE"/>
    <w:rsid w:val="00054960"/>
    <w:rsid w:val="00055E71"/>
    <w:rsid w:val="00060A01"/>
    <w:rsid w:val="00062530"/>
    <w:rsid w:val="00064AA9"/>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03BB5"/>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D0D5B"/>
    <w:rsid w:val="001E0E6B"/>
    <w:rsid w:val="001F11DE"/>
    <w:rsid w:val="002015CC"/>
    <w:rsid w:val="00207E2E"/>
    <w:rsid w:val="00207FB7"/>
    <w:rsid w:val="00211C1B"/>
    <w:rsid w:val="00220067"/>
    <w:rsid w:val="002229D2"/>
    <w:rsid w:val="00240A81"/>
    <w:rsid w:val="00245199"/>
    <w:rsid w:val="0025551A"/>
    <w:rsid w:val="002657BC"/>
    <w:rsid w:val="00276128"/>
    <w:rsid w:val="0027733F"/>
    <w:rsid w:val="00281FED"/>
    <w:rsid w:val="00291D05"/>
    <w:rsid w:val="002933E5"/>
    <w:rsid w:val="002A0D1B"/>
    <w:rsid w:val="002B5AB9"/>
    <w:rsid w:val="002B6C87"/>
    <w:rsid w:val="002B734E"/>
    <w:rsid w:val="002C1836"/>
    <w:rsid w:val="002C2EAE"/>
    <w:rsid w:val="002C3F08"/>
    <w:rsid w:val="002C7582"/>
    <w:rsid w:val="002D14D6"/>
    <w:rsid w:val="002D6AC0"/>
    <w:rsid w:val="002E0A16"/>
    <w:rsid w:val="002E4CB7"/>
    <w:rsid w:val="002F254F"/>
    <w:rsid w:val="00315AB7"/>
    <w:rsid w:val="0032166A"/>
    <w:rsid w:val="00330957"/>
    <w:rsid w:val="0033546E"/>
    <w:rsid w:val="00355C7E"/>
    <w:rsid w:val="003618C2"/>
    <w:rsid w:val="00363097"/>
    <w:rsid w:val="00365758"/>
    <w:rsid w:val="003668E3"/>
    <w:rsid w:val="00390B62"/>
    <w:rsid w:val="0039627C"/>
    <w:rsid w:val="00396C13"/>
    <w:rsid w:val="003A3494"/>
    <w:rsid w:val="003A57B5"/>
    <w:rsid w:val="003A6FB0"/>
    <w:rsid w:val="003A71E4"/>
    <w:rsid w:val="003B1F78"/>
    <w:rsid w:val="003B7F71"/>
    <w:rsid w:val="003D02B9"/>
    <w:rsid w:val="003E2B51"/>
    <w:rsid w:val="00400491"/>
    <w:rsid w:val="00407242"/>
    <w:rsid w:val="00407404"/>
    <w:rsid w:val="004110F5"/>
    <w:rsid w:val="00411DB9"/>
    <w:rsid w:val="00423107"/>
    <w:rsid w:val="00424C82"/>
    <w:rsid w:val="00434E08"/>
    <w:rsid w:val="00435249"/>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5814"/>
    <w:rsid w:val="00705FB5"/>
    <w:rsid w:val="007066B1"/>
    <w:rsid w:val="0070796F"/>
    <w:rsid w:val="00713D44"/>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436D"/>
    <w:rsid w:val="007A5EE5"/>
    <w:rsid w:val="007A7E7B"/>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2726B"/>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B435B"/>
    <w:rsid w:val="008B6331"/>
    <w:rsid w:val="008D16F2"/>
    <w:rsid w:val="008E5E59"/>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2A29"/>
    <w:rsid w:val="00AB2091"/>
    <w:rsid w:val="00AD0669"/>
    <w:rsid w:val="00AD208A"/>
    <w:rsid w:val="00AD4A3C"/>
    <w:rsid w:val="00AE3177"/>
    <w:rsid w:val="00AF61EB"/>
    <w:rsid w:val="00B0243F"/>
    <w:rsid w:val="00B266EC"/>
    <w:rsid w:val="00B5209B"/>
    <w:rsid w:val="00B542D4"/>
    <w:rsid w:val="00B54421"/>
    <w:rsid w:val="00B642B8"/>
    <w:rsid w:val="00B817E2"/>
    <w:rsid w:val="00BA42D3"/>
    <w:rsid w:val="00BB6C9A"/>
    <w:rsid w:val="00BB70FB"/>
    <w:rsid w:val="00BE023D"/>
    <w:rsid w:val="00BF22FC"/>
    <w:rsid w:val="00BF612E"/>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2B2F"/>
    <w:rsid w:val="00CF6292"/>
    <w:rsid w:val="00CF6B12"/>
    <w:rsid w:val="00D02EB8"/>
    <w:rsid w:val="00D02F6A"/>
    <w:rsid w:val="00D152E4"/>
    <w:rsid w:val="00D1753D"/>
    <w:rsid w:val="00D23EFA"/>
    <w:rsid w:val="00D34B66"/>
    <w:rsid w:val="00D43AE3"/>
    <w:rsid w:val="00D63339"/>
    <w:rsid w:val="00D655DA"/>
    <w:rsid w:val="00D761E8"/>
    <w:rsid w:val="00D82394"/>
    <w:rsid w:val="00D82A38"/>
    <w:rsid w:val="00D83177"/>
    <w:rsid w:val="00D8506D"/>
    <w:rsid w:val="00D90307"/>
    <w:rsid w:val="00D97830"/>
    <w:rsid w:val="00DA3FFC"/>
    <w:rsid w:val="00DA489D"/>
    <w:rsid w:val="00DA48D3"/>
    <w:rsid w:val="00DA49AC"/>
    <w:rsid w:val="00DB08E2"/>
    <w:rsid w:val="00DB0A35"/>
    <w:rsid w:val="00DB1043"/>
    <w:rsid w:val="00DB228F"/>
    <w:rsid w:val="00DB7E0C"/>
    <w:rsid w:val="00DC1168"/>
    <w:rsid w:val="00DC6660"/>
    <w:rsid w:val="00DD03B9"/>
    <w:rsid w:val="00DD6EB4"/>
    <w:rsid w:val="00DE38F3"/>
    <w:rsid w:val="00DF1076"/>
    <w:rsid w:val="00DF26AA"/>
    <w:rsid w:val="00DF4939"/>
    <w:rsid w:val="00DF5C13"/>
    <w:rsid w:val="00DF7ED6"/>
    <w:rsid w:val="00E00E69"/>
    <w:rsid w:val="00E01125"/>
    <w:rsid w:val="00E01FBE"/>
    <w:rsid w:val="00E02718"/>
    <w:rsid w:val="00E02CDE"/>
    <w:rsid w:val="00E11452"/>
    <w:rsid w:val="00E42AED"/>
    <w:rsid w:val="00E4451A"/>
    <w:rsid w:val="00E72419"/>
    <w:rsid w:val="00E72975"/>
    <w:rsid w:val="00E7465A"/>
    <w:rsid w:val="00E9119D"/>
    <w:rsid w:val="00E91F10"/>
    <w:rsid w:val="00E92238"/>
    <w:rsid w:val="00EA206F"/>
    <w:rsid w:val="00EA3690"/>
    <w:rsid w:val="00ED28E4"/>
    <w:rsid w:val="00ED789C"/>
    <w:rsid w:val="00EE165B"/>
    <w:rsid w:val="00EE4D57"/>
    <w:rsid w:val="00EF49BB"/>
    <w:rsid w:val="00F00B76"/>
    <w:rsid w:val="00F06F17"/>
    <w:rsid w:val="00F226CA"/>
    <w:rsid w:val="00F239D1"/>
    <w:rsid w:val="00F322E1"/>
    <w:rsid w:val="00F33BBE"/>
    <w:rsid w:val="00F342F7"/>
    <w:rsid w:val="00F40FEC"/>
    <w:rsid w:val="00F41F76"/>
    <w:rsid w:val="00F42549"/>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 w:type="character" w:styleId="af3">
    <w:name w:val="Unresolved Mention"/>
    <w:basedOn w:val="a0"/>
    <w:uiPriority w:val="99"/>
    <w:semiHidden/>
    <w:unhideWhenUsed/>
    <w:rsid w:val="001D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8434</Words>
  <Characters>48078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56400</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2018-12-17T06:25:00Z</cp:lastPrinted>
  <dcterms:created xsi:type="dcterms:W3CDTF">2021-09-01T13:24:00Z</dcterms:created>
  <dcterms:modified xsi:type="dcterms:W3CDTF">2022-11-12T14:52:00Z</dcterms:modified>
</cp:coreProperties>
</file>